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7E" w:rsidRDefault="00F4227E" w:rsidP="00F4227E">
      <w:pPr>
        <w:jc w:val="center"/>
        <w:rPr>
          <w:b/>
          <w:sz w:val="32"/>
        </w:rPr>
      </w:pPr>
    </w:p>
    <w:p w:rsidR="00F4227E" w:rsidRPr="00F4227E" w:rsidRDefault="00F4227E" w:rsidP="00F4227E">
      <w:pPr>
        <w:jc w:val="center"/>
        <w:rPr>
          <w:b/>
          <w:sz w:val="32"/>
        </w:rPr>
      </w:pPr>
      <w:r w:rsidRPr="00F4227E">
        <w:rPr>
          <w:b/>
          <w:sz w:val="32"/>
        </w:rPr>
        <w:t xml:space="preserve">Silto džemperu diena – īss ieskats </w:t>
      </w:r>
      <w:bookmarkStart w:id="0" w:name="_GoBack"/>
      <w:bookmarkEnd w:id="0"/>
    </w:p>
    <w:p w:rsidR="00F4227E" w:rsidRDefault="00F4227E" w:rsidP="00F4227E">
      <w:pPr>
        <w:ind w:firstLine="720"/>
      </w:pPr>
      <w:r>
        <w:t>“Silto džemperu diena” ir ikgadēja akcija, kuras</w:t>
      </w:r>
      <w:r>
        <w:t xml:space="preserve"> mērķis ir izglītot sabiedrību par klimata pārmaiņām un veicināt videi un klimatam draudzīgākus paradu</w:t>
      </w:r>
      <w:r>
        <w:t>mus. Silto džemperu dienā skolu telpās tiek nedaudz samazināta temperatūra</w:t>
      </w:r>
      <w:r>
        <w:t>, un visi ir aicināt</w:t>
      </w:r>
      <w:r>
        <w:t xml:space="preserve">i uzvilkt siltāku džemperi, tādējādi </w:t>
      </w:r>
      <w:r>
        <w:t xml:space="preserve">arī simboliskā veidā </w:t>
      </w:r>
      <w:r>
        <w:t>apliecinot</w:t>
      </w:r>
      <w:r>
        <w:t xml:space="preserve"> atbalstu iniciatīvai. </w:t>
      </w:r>
    </w:p>
    <w:p w:rsidR="00F4227E" w:rsidRDefault="00F4227E" w:rsidP="00F4227E">
      <w:pPr>
        <w:ind w:firstLine="720"/>
      </w:pPr>
      <w:r>
        <w:t>Kampaņa aizsākās 2005.</w:t>
      </w:r>
      <w:r>
        <w:t xml:space="preserve"> </w:t>
      </w:r>
      <w:r>
        <w:t xml:space="preserve">gadā, kad Flandrijas reģiona Ekoskolas, Kioto protokola iedvesmotas, rīkoja pirmo Silto džemperu dienu. Tās sākotnējā ideja bija atgādināt par klimata pārmaiņu mazināšanas mērķi, aicinot veikt vienkāršas ikdienas darbības, piemēram, samazināt apkures jaudu un uzvilkt siltāku džemperi, biežāk braukt ar velosipēdu, ēst vietējo pārtiku, izslēgt elektroierīces, kad tās nelietojam, un citas līdzīgas iniciatīvas. Šajā dienā izdevās Flandrijas teritorijā uzskatāmi samazināt radītos ogļskābās gāzes </w:t>
      </w:r>
      <w:proofErr w:type="spellStart"/>
      <w:r>
        <w:t>izmešus</w:t>
      </w:r>
      <w:proofErr w:type="spellEnd"/>
      <w:r>
        <w:t>, kā arī veicināt skolēnu, uzņēmēju un varas iestāžu pārstāvju informētību par</w:t>
      </w:r>
      <w:r>
        <w:t xml:space="preserve"> klimata pārmaiņu problemātiku.</w:t>
      </w:r>
    </w:p>
    <w:p w:rsidR="0057295A" w:rsidRDefault="00F4227E" w:rsidP="00F4227E">
      <w:pPr>
        <w:ind w:firstLine="720"/>
      </w:pPr>
      <w:r>
        <w:t>Silto džemperu diena ir arī izdevība veidot sadarbības tīklus starp</w:t>
      </w:r>
      <w:r>
        <w:t xml:space="preserve"> skolām, organizācijām, uzņēmumiem, pašvaldībām un pat valstu valdībām, lai kopīgi sniegtu lielāku ieguldījumu siltumnīcas gāzu emisiju samazināšanā un klimata pārmaiņu novēršanā.</w:t>
      </w:r>
      <w:r>
        <w:t xml:space="preserve"> Latvijā Ekoskolas akcijā aktīvi iesaistās jau vairākus gadus, un d</w:t>
      </w:r>
      <w:r w:rsidRPr="00F4227E">
        <w:t xml:space="preserve">audzas </w:t>
      </w:r>
      <w:r>
        <w:t>īsteno</w:t>
      </w:r>
      <w:r w:rsidRPr="00F4227E">
        <w:t xml:space="preserve"> ne tikai vienojošo aktivitāti – gaisa temperatūras samazinā</w:t>
      </w:r>
      <w:r>
        <w:t>šanu telpās –, bet arī iesaista</w:t>
      </w:r>
      <w:r w:rsidRPr="00F4227E">
        <w:t xml:space="preserve"> citas vietējās organizācijas, uz</w:t>
      </w:r>
      <w:r>
        <w:t>runā sabiedrību, organizē</w:t>
      </w:r>
      <w:r w:rsidRPr="00F4227E">
        <w:t xml:space="preserve"> diskusijas un k</w:t>
      </w:r>
      <w:r>
        <w:t>onkursus par klimata tēmu, rīko</w:t>
      </w:r>
      <w:r w:rsidRPr="00F4227E">
        <w:t xml:space="preserve"> nodarbības ārā, tā taupot arī elektrības resursus, un daudzas citas aktivitātes.</w:t>
      </w:r>
    </w:p>
    <w:sectPr w:rsidR="0057295A">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09" w:rsidRDefault="00012009" w:rsidP="00F4227E">
      <w:pPr>
        <w:spacing w:after="0" w:line="240" w:lineRule="auto"/>
      </w:pPr>
      <w:r>
        <w:separator/>
      </w:r>
    </w:p>
  </w:endnote>
  <w:endnote w:type="continuationSeparator" w:id="0">
    <w:p w:rsidR="00012009" w:rsidRDefault="00012009" w:rsidP="00F4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09" w:rsidRDefault="00012009" w:rsidP="00F4227E">
      <w:pPr>
        <w:spacing w:after="0" w:line="240" w:lineRule="auto"/>
      </w:pPr>
      <w:r>
        <w:separator/>
      </w:r>
    </w:p>
  </w:footnote>
  <w:footnote w:type="continuationSeparator" w:id="0">
    <w:p w:rsidR="00012009" w:rsidRDefault="00012009" w:rsidP="00F4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7E" w:rsidRDefault="00F4227E" w:rsidP="00F4227E">
    <w:pPr>
      <w:pStyle w:val="Header"/>
      <w:jc w:val="center"/>
    </w:pPr>
    <w:r>
      <w:rPr>
        <w:noProof/>
        <w:lang w:eastAsia="lv-LV"/>
      </w:rPr>
      <w:drawing>
        <wp:inline distT="0" distB="0" distL="0" distR="0">
          <wp:extent cx="381191" cy="657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e_logo_l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382" cy="664451"/>
                  </a:xfrm>
                  <a:prstGeom prst="rect">
                    <a:avLst/>
                  </a:prstGeom>
                </pic:spPr>
              </pic:pic>
            </a:graphicData>
          </a:graphic>
        </wp:inline>
      </w:drawing>
    </w:r>
    <w:r>
      <w:t xml:space="preserve">    </w:t>
    </w:r>
    <w:r>
      <w:rPr>
        <w:noProof/>
        <w:lang w:eastAsia="lv-LV"/>
      </w:rPr>
      <w:drawing>
        <wp:inline distT="0" distB="0" distL="0" distR="0">
          <wp:extent cx="589915" cy="615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koskolas_latv.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5084" cy="620439"/>
                  </a:xfrm>
                  <a:prstGeom prst="rect">
                    <a:avLst/>
                  </a:prstGeom>
                </pic:spPr>
              </pic:pic>
            </a:graphicData>
          </a:graphic>
        </wp:inline>
      </w:drawing>
    </w:r>
    <w:r>
      <w:t xml:space="preserve">   </w:t>
    </w:r>
  </w:p>
  <w:p w:rsidR="00F4227E" w:rsidRDefault="00F422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7E"/>
    <w:rsid w:val="00012009"/>
    <w:rsid w:val="0057295A"/>
    <w:rsid w:val="00F422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B437"/>
  <w15:chartTrackingRefBased/>
  <w15:docId w15:val="{404EF12B-62F3-4573-89A4-32B7724D2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27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4227E"/>
  </w:style>
  <w:style w:type="paragraph" w:styleId="Footer">
    <w:name w:val="footer"/>
    <w:basedOn w:val="Normal"/>
    <w:link w:val="FooterChar"/>
    <w:uiPriority w:val="99"/>
    <w:unhideWhenUsed/>
    <w:rsid w:val="00F4227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42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1027</Words>
  <Characters>586</Characters>
  <Application>Microsoft Office Word</Application>
  <DocSecurity>0</DocSecurity>
  <Lines>4</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Rusmane</dc:creator>
  <cp:keywords/>
  <dc:description/>
  <cp:lastModifiedBy>Ilze Rusmane</cp:lastModifiedBy>
  <cp:revision>1</cp:revision>
  <dcterms:created xsi:type="dcterms:W3CDTF">2019-02-04T10:26:00Z</dcterms:created>
  <dcterms:modified xsi:type="dcterms:W3CDTF">2019-02-04T10:36:00Z</dcterms:modified>
</cp:coreProperties>
</file>